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B8" w:rsidRDefault="00CE23B8" w:rsidP="0053493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Система работы в ГБДОУ по ознакомлению с городом Санкт-Петербургом.</w:t>
      </w:r>
    </w:p>
    <w:p w:rsidR="00177962" w:rsidRPr="00534938" w:rsidRDefault="00CE23B8" w:rsidP="00534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34938" w:rsidRPr="005349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77962" w:rsidRPr="00534938">
        <w:rPr>
          <w:rFonts w:ascii="Times New Roman" w:hAnsi="Times New Roman" w:cs="Times New Roman"/>
          <w:color w:val="000000"/>
          <w:sz w:val="24"/>
          <w:szCs w:val="24"/>
        </w:rPr>
        <w:t>бразовательная программа дошкольного образования</w:t>
      </w:r>
      <w:r w:rsidR="00534938" w:rsidRPr="00534938">
        <w:rPr>
          <w:rFonts w:ascii="Times New Roman" w:hAnsi="Times New Roman" w:cs="Times New Roman"/>
          <w:color w:val="000000"/>
          <w:sz w:val="24"/>
          <w:szCs w:val="24"/>
        </w:rPr>
        <w:t xml:space="preserve"> в ГБДОУ д/с №112 Фрунзенского района СПб от 3-до 7 </w:t>
      </w:r>
      <w:r w:rsidR="00534938">
        <w:rPr>
          <w:rFonts w:ascii="Times New Roman" w:hAnsi="Times New Roman" w:cs="Times New Roman"/>
          <w:color w:val="000000"/>
          <w:sz w:val="24"/>
          <w:szCs w:val="24"/>
        </w:rPr>
        <w:t>кроме ФГОС ДО и примерной программы</w:t>
      </w:r>
      <w:r w:rsidR="00534938" w:rsidRPr="00534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938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</w:t>
      </w:r>
      <w:r w:rsidR="00534938" w:rsidRPr="00534938">
        <w:rPr>
          <w:rFonts w:ascii="Times New Roman" w:hAnsi="Times New Roman" w:cs="Times New Roman"/>
          <w:color w:val="000000"/>
          <w:sz w:val="24"/>
          <w:szCs w:val="24"/>
        </w:rPr>
        <w:t xml:space="preserve">на содержании программы </w:t>
      </w:r>
      <w:r w:rsidR="00177962" w:rsidRPr="00534938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- Дом радости»</w:t>
      </w:r>
      <w:r w:rsidR="00534938" w:rsidRPr="00534938">
        <w:rPr>
          <w:rFonts w:ascii="Times New Roman" w:hAnsi="Times New Roman" w:cs="Times New Roman"/>
          <w:color w:val="000000"/>
          <w:sz w:val="24"/>
          <w:szCs w:val="24"/>
        </w:rPr>
        <w:t xml:space="preserve"> ( Н.М. Крыловой и В.Т. Ивановой)</w:t>
      </w:r>
      <w:r w:rsidR="00177962" w:rsidRPr="00534938">
        <w:rPr>
          <w:rFonts w:ascii="Times New Roman" w:hAnsi="Times New Roman" w:cs="Times New Roman"/>
          <w:color w:val="000000"/>
          <w:sz w:val="24"/>
          <w:szCs w:val="24"/>
        </w:rPr>
        <w:t xml:space="preserve"> названа так потому, что детский сад для дошкольника (а также и для его наставника, включая всех сотрудников дошкольной организации и родителей) - самый настоящий дом, где каждый проживает день своей жизни максимально активно, переживает усп</w:t>
      </w:r>
      <w:r w:rsidR="00534938" w:rsidRPr="00534938">
        <w:rPr>
          <w:rFonts w:ascii="Times New Roman" w:hAnsi="Times New Roman" w:cs="Times New Roman"/>
          <w:color w:val="000000"/>
          <w:sz w:val="24"/>
          <w:szCs w:val="24"/>
        </w:rPr>
        <w:t>ешность и эмоциональный комфорт</w:t>
      </w:r>
      <w:r w:rsidR="00177962" w:rsidRPr="00534938">
        <w:rPr>
          <w:rFonts w:ascii="Times New Roman" w:hAnsi="Times New Roman" w:cs="Times New Roman"/>
          <w:color w:val="000000"/>
          <w:sz w:val="24"/>
          <w:szCs w:val="24"/>
        </w:rPr>
        <w:t>. В этом доме каждого понимают, принимают его самобытность, любят и уважают. Дом, дарующий ребенку и его наставнику радость, приумножает силы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938" w:rsidRPr="00534938" w:rsidRDefault="00CE23B8" w:rsidP="00534938">
      <w:pPr>
        <w:pStyle w:val="a3"/>
        <w:rPr>
          <w:color w:val="000000"/>
        </w:rPr>
      </w:pPr>
      <w:r>
        <w:rPr>
          <w:b/>
          <w:bCs/>
          <w:color w:val="000000"/>
        </w:rPr>
        <w:t xml:space="preserve">      </w:t>
      </w:r>
      <w:r w:rsidR="00534938" w:rsidRPr="00534938">
        <w:rPr>
          <w:b/>
          <w:bCs/>
          <w:color w:val="000000"/>
        </w:rPr>
        <w:t>Цель</w:t>
      </w:r>
      <w:r>
        <w:rPr>
          <w:b/>
          <w:bCs/>
          <w:color w:val="000000"/>
        </w:rPr>
        <w:t xml:space="preserve"> программы</w:t>
      </w:r>
      <w:r w:rsidR="00534938" w:rsidRPr="00534938">
        <w:rPr>
          <w:color w:val="000000"/>
        </w:rPr>
        <w:t> – содействовать развитию каждого воспитанника как неповторимой индивидуальности, как личности, испытывающей потребность в коллективе, на основе принципов «педагогики сотрудничества».</w:t>
      </w:r>
    </w:p>
    <w:p w:rsidR="00177962" w:rsidRPr="00534938" w:rsidRDefault="00CE23B8" w:rsidP="00534938">
      <w:pPr>
        <w:pStyle w:val="a3"/>
        <w:rPr>
          <w:color w:val="000000"/>
        </w:rPr>
      </w:pPr>
      <w:r>
        <w:rPr>
          <w:color w:val="000000"/>
        </w:rPr>
        <w:t xml:space="preserve">      </w:t>
      </w:r>
      <w:r w:rsidR="00534938" w:rsidRPr="00534938">
        <w:rPr>
          <w:color w:val="000000"/>
        </w:rPr>
        <w:t>Центральным ядром программы, как системы, является нравственно-трудовое воспитание маленького ребёнка, что способствует формированию ценностных ориентаций детской личности.</w:t>
      </w:r>
    </w:p>
    <w:p w:rsidR="00177962" w:rsidRPr="00534938" w:rsidRDefault="00177962" w:rsidP="0053493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534938">
        <w:rPr>
          <w:color w:val="111111"/>
        </w:rPr>
        <w:t>В основе воспитания жителя СПб может быть положен взгляд на СПб, как на мир особой культуры, художественное целое, социально- пространственную систему, несущую в себе могучий воспитательный потенциал. Ведущая идея при </w:t>
      </w:r>
      <w:r w:rsidRPr="00CE23B8">
        <w:rPr>
          <w:color w:val="111111"/>
          <w:bdr w:val="none" w:sz="0" w:space="0" w:color="auto" w:frame="1"/>
        </w:rPr>
        <w:t>этом</w:t>
      </w:r>
      <w:r w:rsidRPr="00534938">
        <w:rPr>
          <w:color w:val="111111"/>
        </w:rPr>
        <w:t>: восприятие, сохранение и развитие духовной культуры </w:t>
      </w:r>
      <w:r w:rsidRPr="00534938">
        <w:rPr>
          <w:rStyle w:val="a4"/>
          <w:color w:val="111111"/>
          <w:bdr w:val="none" w:sz="0" w:space="0" w:color="auto" w:frame="1"/>
        </w:rPr>
        <w:t>Петербурга</w:t>
      </w:r>
      <w:r w:rsidRPr="00534938">
        <w:rPr>
          <w:color w:val="111111"/>
        </w:rPr>
        <w:t> – Ленинграда как величайшей ценности, имеющей общечеловеческое значение.</w:t>
      </w:r>
    </w:p>
    <w:p w:rsidR="00177962" w:rsidRPr="00534938" w:rsidRDefault="0053753C" w:rsidP="005375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 </w:t>
      </w:r>
    </w:p>
    <w:p w:rsidR="0053753C" w:rsidRDefault="00CE23B8" w:rsidP="00534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7962" w:rsidRPr="00534938">
        <w:rPr>
          <w:rFonts w:ascii="Times New Roman" w:hAnsi="Times New Roman" w:cs="Times New Roman"/>
          <w:sz w:val="24"/>
          <w:szCs w:val="24"/>
        </w:rPr>
        <w:t xml:space="preserve">Санкт - Петербург, в данном случае, выступает, с одной стороны, как учебная площадка, где ребёнок делает первые шаги по пути становления мировоззрения городского жителя. С другой стороны, ребёнок получает и первые впечатления от общения с этим городом, которые, в значительной степени, определят его отношения с ним на всю оставшуюся жизнь. </w:t>
      </w:r>
    </w:p>
    <w:p w:rsidR="0053753C" w:rsidRDefault="00CE23B8" w:rsidP="00534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753C">
        <w:rPr>
          <w:rFonts w:ascii="Times New Roman" w:hAnsi="Times New Roman" w:cs="Times New Roman"/>
          <w:sz w:val="24"/>
          <w:szCs w:val="24"/>
        </w:rPr>
        <w:t>Наша ц</w:t>
      </w:r>
      <w:r w:rsidR="00177962" w:rsidRPr="00534938">
        <w:rPr>
          <w:rFonts w:ascii="Times New Roman" w:hAnsi="Times New Roman" w:cs="Times New Roman"/>
          <w:sz w:val="24"/>
          <w:szCs w:val="24"/>
        </w:rPr>
        <w:t xml:space="preserve">ель: формирование общей культуры личности ребёнка, посредством ознакомления с особенностями родного города. Задачи: формировать позитивное и бережное отношение детей к миру ближайшего окружения: сверстникам, семье, природе родного края; формировать представление о красоте и величии Санкт-Петербурга, воспитывать чувство гордости за звание Петербуржец; воспитывать толерантное отношение к многонациональному составу горожан; содействовать развитию познавательного интереса дошкольников, формированию активных форм познавательной деятельности; формировать желание украшать ближайшее окружение продуктами собственной деятельности. </w:t>
      </w:r>
    </w:p>
    <w:p w:rsidR="00CE23B8" w:rsidRDefault="00CE23B8" w:rsidP="00534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7962" w:rsidRPr="00534938">
        <w:rPr>
          <w:rFonts w:ascii="Times New Roman" w:hAnsi="Times New Roman" w:cs="Times New Roman"/>
          <w:sz w:val="24"/>
          <w:szCs w:val="24"/>
        </w:rPr>
        <w:t xml:space="preserve">Ожидаемые результаты освоения программы: - Развитие представлений детей о том, в каком городе они живут, чем отличается город от деревни. - Овладение сведениями о своём районе: название района, моя улица, мой дом (адрес) - Формирование познавательного элементарного интереса к родному городу и положительного эмоционального отклика при знакомстве с ним Структура программы. Структурной особенностью является </w:t>
      </w:r>
      <w:proofErr w:type="spellStart"/>
      <w:r w:rsidR="00177962" w:rsidRPr="00534938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="00177962" w:rsidRPr="00534938">
        <w:rPr>
          <w:rFonts w:ascii="Times New Roman" w:hAnsi="Times New Roman" w:cs="Times New Roman"/>
          <w:sz w:val="24"/>
          <w:szCs w:val="24"/>
        </w:rPr>
        <w:t xml:space="preserve">-тематическое планирование содержания занятий. Основные разделы группируются вокруг единой темы. Содержание каждого года основывается на 3 тематических блоках: «Ознакомление с ближайшим окружением», «Природа города», «Семья и город». Темы различны по объёму познавательного материала, по сложности, а, следовательно, по длительности изучения. Реализация принципа приобщения детей к социокультурным </w:t>
      </w:r>
      <w:r w:rsidR="00177962" w:rsidRPr="00534938">
        <w:rPr>
          <w:rFonts w:ascii="Times New Roman" w:hAnsi="Times New Roman" w:cs="Times New Roman"/>
          <w:sz w:val="24"/>
          <w:szCs w:val="24"/>
        </w:rPr>
        <w:lastRenderedPageBreak/>
        <w:t>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Используются различные формы работы с детьми основанные на комплексном подходе.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 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 Особенности организации образовательного процесса.</w:t>
      </w:r>
    </w:p>
    <w:p w:rsidR="00177962" w:rsidRPr="00534938" w:rsidRDefault="00CE23B8" w:rsidP="00534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77962" w:rsidRPr="00534938">
        <w:rPr>
          <w:rFonts w:ascii="Times New Roman" w:hAnsi="Times New Roman" w:cs="Times New Roman"/>
          <w:sz w:val="24"/>
          <w:szCs w:val="24"/>
        </w:rPr>
        <w:t>Образовательная работа по программе «Маленький Петербуржец» формирует у детей чувство уверенности, доброжелательности, умение ориентироваться (в группе, в детском саду, на улице), представление о разных видах домов и транспорта, знакомит с чертами характера людей, с разными профессиями, воспитывает культ</w:t>
      </w:r>
      <w:r>
        <w:rPr>
          <w:rFonts w:ascii="Times New Roman" w:hAnsi="Times New Roman" w:cs="Times New Roman"/>
          <w:sz w:val="24"/>
          <w:szCs w:val="24"/>
        </w:rPr>
        <w:t>уру общения</w:t>
      </w:r>
      <w:r w:rsidR="00177962" w:rsidRPr="00534938">
        <w:rPr>
          <w:rFonts w:ascii="Times New Roman" w:hAnsi="Times New Roman" w:cs="Times New Roman"/>
          <w:sz w:val="24"/>
          <w:szCs w:val="24"/>
        </w:rPr>
        <w:t>. В системе задействованы родители, которые проводят с детьми целевые прогулки и экскурсии. С помощью родителей дети знакомятся с «ближним городом», с его историческим центром. Таким образом, система работы привлекает родителей участвовать совместно Образовательным учреждением в образовательном процессе. Помощником малышей (младший дошкольный возраст) в знакомстве с городом будет сказочный персонаж «Кот Мурлыка», который станет «проводником» детей по городу: поможет «собрать» собственные ощущения и впечатления, научит внимательно вглядываться в окружающее, познакомит с правилами городской жизни. Система работы показывает детям связь родного города и семьи со всей страной, содействует этнокультурной социальной ситуации развития детей через ознакомление с особенностями природы, людьми, которые прославили свой город, достижениями в искусстве, спорте. Детям демонстрируется то, что наличествует в их родном городе, но характерно для всей страны: охрана природы, труд людей, соблюдение традиций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7962" w:rsidRPr="00534938" w:rsidRDefault="00177962" w:rsidP="00534938">
      <w:pPr>
        <w:jc w:val="both"/>
        <w:rPr>
          <w:rFonts w:ascii="Times New Roman" w:hAnsi="Times New Roman" w:cs="Times New Roman"/>
          <w:sz w:val="24"/>
          <w:szCs w:val="24"/>
        </w:rPr>
      </w:pPr>
      <w:r w:rsidRPr="00534938">
        <w:rPr>
          <w:rFonts w:ascii="Times New Roman" w:hAnsi="Times New Roman" w:cs="Times New Roman"/>
          <w:sz w:val="24"/>
          <w:szCs w:val="24"/>
        </w:rPr>
        <w:t>Изучение истории родного города необходимо начинать с ближайшего окружения (квартира, дом, улица, район), то есть с того места, где живет реб</w:t>
      </w:r>
      <w:r w:rsidR="00CE23B8">
        <w:rPr>
          <w:rFonts w:ascii="Times New Roman" w:hAnsi="Times New Roman" w:cs="Times New Roman"/>
          <w:sz w:val="24"/>
          <w:szCs w:val="24"/>
        </w:rPr>
        <w:t>е</w:t>
      </w:r>
      <w:r w:rsidRPr="00534938">
        <w:rPr>
          <w:rFonts w:ascii="Times New Roman" w:hAnsi="Times New Roman" w:cs="Times New Roman"/>
          <w:sz w:val="24"/>
          <w:szCs w:val="24"/>
        </w:rPr>
        <w:t>нок, которое он может ежедневно наблюдать. Постепенно расширяя круг знаний о городе, следует обращаться к истории его возникновения, знакомить с уникальной архитектурой, е</w:t>
      </w:r>
      <w:r w:rsidR="00CE23B8">
        <w:rPr>
          <w:rFonts w:ascii="Times New Roman" w:hAnsi="Times New Roman" w:cs="Times New Roman"/>
          <w:sz w:val="24"/>
          <w:szCs w:val="24"/>
        </w:rPr>
        <w:t>е</w:t>
      </w:r>
      <w:r w:rsidRPr="00534938">
        <w:rPr>
          <w:rFonts w:ascii="Times New Roman" w:hAnsi="Times New Roman" w:cs="Times New Roman"/>
          <w:sz w:val="24"/>
          <w:szCs w:val="24"/>
        </w:rPr>
        <w:t xml:space="preserve"> красотой и многообразием. Такой подход позволяет получить широкие возможности, сформировать комплекс основных понятий о родном городе (город, улица, проспект, памятник, скульптура, архитектор), развивать способности к творческому мышлению. Занятия по ознакомлению детей с историей города проводится в доступной, иллюстративной, привлекательной форме. Особенность дошкольного возраста заключается в поддержке и развитии интереса, желании снова и снова узнавать исторические факты об архитектуре и скульптуре, дворцах и музеях, парках. Дети дошкольники любознательны, впечатлительны, у них хорошо развиты фантазия и воображение</w:t>
      </w:r>
      <w:r w:rsidR="00CE23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77962" w:rsidRPr="0053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62"/>
    <w:rsid w:val="00177962"/>
    <w:rsid w:val="00534938"/>
    <w:rsid w:val="0053753C"/>
    <w:rsid w:val="00BD11AA"/>
    <w:rsid w:val="00C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A766F-18C3-4E0A-8EEE-6B7A5AA6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62"/>
    <w:rPr>
      <w:b/>
      <w:bCs/>
    </w:rPr>
  </w:style>
  <w:style w:type="character" w:styleId="a5">
    <w:name w:val="Hyperlink"/>
    <w:basedOn w:val="a0"/>
    <w:uiPriority w:val="99"/>
    <w:semiHidden/>
    <w:unhideWhenUsed/>
    <w:rsid w:val="00177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61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12" w:space="8" w:color="61A200"/>
            <w:right w:val="none" w:sz="0" w:space="0" w:color="auto"/>
          </w:divBdr>
        </w:div>
      </w:divsChild>
    </w:div>
    <w:div w:id="1564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Старший воспитатель</cp:lastModifiedBy>
  <cp:revision>2</cp:revision>
  <dcterms:created xsi:type="dcterms:W3CDTF">2018-11-30T10:00:00Z</dcterms:created>
  <dcterms:modified xsi:type="dcterms:W3CDTF">2018-12-12T09:28:00Z</dcterms:modified>
</cp:coreProperties>
</file>